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E8648" w14:textId="5BE72B38" w:rsidR="00CA2CF2" w:rsidRPr="00CA2CF2" w:rsidRDefault="00CA2CF2" w:rsidP="00CA2CF2">
      <w:pPr>
        <w:ind w:left="720"/>
        <w:jc w:val="center"/>
        <w:rPr>
          <w:rFonts w:ascii="Arial" w:hAnsi="Arial" w:cs="Arial"/>
          <w:b/>
          <w:bCs/>
          <w:sz w:val="24"/>
          <w:szCs w:val="24"/>
        </w:rPr>
      </w:pPr>
    </w:p>
    <w:p w14:paraId="2A069018" w14:textId="6C779C0F" w:rsidR="00CA2CF2" w:rsidRPr="00CA2CF2" w:rsidRDefault="00CA2CF2" w:rsidP="006F171A">
      <w:pPr>
        <w:keepNext/>
        <w:spacing w:before="40" w:after="240"/>
        <w:jc w:val="center"/>
        <w:rPr>
          <w:rFonts w:ascii="Arial" w:hAnsi="Arial" w:cs="Arial"/>
          <w:b/>
          <w:bCs/>
          <w:sz w:val="24"/>
          <w:szCs w:val="24"/>
          <w:lang w:val="en-US"/>
        </w:rPr>
      </w:pPr>
      <w:r w:rsidRPr="00CA2CF2">
        <w:rPr>
          <w:rFonts w:ascii="Arial" w:hAnsi="Arial" w:cs="Arial"/>
          <w:b/>
          <w:bCs/>
          <w:sz w:val="24"/>
          <w:szCs w:val="24"/>
        </w:rPr>
        <w:t>Advice from The Office for Health and Disparities (OHID) Tobacco Control Team – June 2023</w:t>
      </w:r>
    </w:p>
    <w:p w14:paraId="5D723EE3" w14:textId="58D2B7C4" w:rsidR="00CA2CF2" w:rsidRPr="00CA2CF2" w:rsidRDefault="00CA2CF2" w:rsidP="00CA2CF2">
      <w:pPr>
        <w:keepNext/>
        <w:spacing w:before="40" w:after="240" w:line="360" w:lineRule="auto"/>
        <w:rPr>
          <w:rFonts w:ascii="Arial" w:hAnsi="Arial" w:cs="Arial"/>
          <w:color w:val="2F5496"/>
          <w:sz w:val="24"/>
          <w:szCs w:val="24"/>
        </w:rPr>
      </w:pPr>
      <w:r w:rsidRPr="00CA2CF2">
        <w:rPr>
          <w:rFonts w:ascii="Arial" w:hAnsi="Arial" w:cs="Arial"/>
          <w:b/>
          <w:bCs/>
          <w:sz w:val="24"/>
          <w:szCs w:val="24"/>
          <w:lang w:val="en-US"/>
        </w:rPr>
        <w:t xml:space="preserve">Recording incidence of lung injury from vaping </w:t>
      </w:r>
    </w:p>
    <w:p w14:paraId="02E3764A" w14:textId="77777777" w:rsidR="00CA2CF2" w:rsidRPr="00CA2CF2" w:rsidRDefault="00CA2CF2" w:rsidP="00CA2CF2">
      <w:pPr>
        <w:numPr>
          <w:ilvl w:val="0"/>
          <w:numId w:val="1"/>
        </w:numPr>
        <w:spacing w:after="240"/>
        <w:rPr>
          <w:rFonts w:ascii="Arial" w:eastAsia="Times New Roman" w:hAnsi="Arial" w:cs="Arial"/>
          <w:sz w:val="24"/>
          <w:szCs w:val="24"/>
        </w:rPr>
      </w:pPr>
      <w:r w:rsidRPr="00CA2CF2">
        <w:rPr>
          <w:rFonts w:ascii="Arial" w:eastAsia="Times New Roman" w:hAnsi="Arial" w:cs="Arial"/>
          <w:sz w:val="24"/>
          <w:szCs w:val="24"/>
        </w:rPr>
        <w:t xml:space="preserve">MHRA has issued advice on how to proceed if you suspect injury associated with vaping. </w:t>
      </w:r>
      <w:hyperlink r:id="rId9" w:history="1">
        <w:r w:rsidRPr="00CA2CF2">
          <w:rPr>
            <w:rStyle w:val="Hyperlink"/>
            <w:rFonts w:ascii="Arial" w:eastAsia="Times New Roman" w:hAnsi="Arial" w:cs="Arial"/>
            <w:sz w:val="24"/>
            <w:szCs w:val="24"/>
          </w:rPr>
          <w:t>https://www.gov.uk/drug-safety-update/e-cigarette-use-or-vaping-reporting-suspected-adverse-reactions-including-lung-injury#:~:text=use%20the%20Yellow%20Card%20scheme,would%20do%20about%20cigarette%20smoking</w:t>
        </w:r>
      </w:hyperlink>
    </w:p>
    <w:p w14:paraId="6B3DB6F8" w14:textId="77777777" w:rsidR="00CA2CF2" w:rsidRPr="00CA2CF2" w:rsidRDefault="00CA2CF2" w:rsidP="00CA2CF2">
      <w:pPr>
        <w:numPr>
          <w:ilvl w:val="0"/>
          <w:numId w:val="1"/>
        </w:numPr>
        <w:spacing w:after="240"/>
        <w:rPr>
          <w:rFonts w:ascii="Arial" w:eastAsia="Times New Roman" w:hAnsi="Arial" w:cs="Arial"/>
          <w:sz w:val="24"/>
          <w:szCs w:val="24"/>
        </w:rPr>
      </w:pPr>
      <w:r w:rsidRPr="00CA2CF2">
        <w:rPr>
          <w:rFonts w:ascii="Arial" w:eastAsia="Times New Roman" w:hAnsi="Arial" w:cs="Arial"/>
          <w:sz w:val="24"/>
          <w:szCs w:val="24"/>
        </w:rPr>
        <w:t>Use the </w:t>
      </w:r>
      <w:hyperlink r:id="rId10" w:history="1">
        <w:r w:rsidRPr="00CA2CF2">
          <w:rPr>
            <w:rStyle w:val="Hyperlink"/>
            <w:rFonts w:ascii="Arial" w:eastAsia="Times New Roman" w:hAnsi="Arial" w:cs="Arial"/>
            <w:color w:val="auto"/>
            <w:sz w:val="24"/>
            <w:szCs w:val="24"/>
          </w:rPr>
          <w:t>Yellow Card scheme website</w:t>
        </w:r>
      </w:hyperlink>
      <w:r w:rsidRPr="00CA2CF2">
        <w:rPr>
          <w:rFonts w:ascii="Arial" w:eastAsia="Times New Roman" w:hAnsi="Arial" w:cs="Arial"/>
          <w:sz w:val="24"/>
          <w:szCs w:val="24"/>
        </w:rPr>
        <w:t> to report any suspected side effects or safety concerns with e-cigarettes and the e-liquids used for vaping</w:t>
      </w:r>
    </w:p>
    <w:p w14:paraId="39A129E1" w14:textId="77777777" w:rsidR="00CA2CF2" w:rsidRPr="00CA2CF2" w:rsidRDefault="00CA2CF2" w:rsidP="00CA2CF2">
      <w:pPr>
        <w:numPr>
          <w:ilvl w:val="0"/>
          <w:numId w:val="1"/>
        </w:numPr>
        <w:rPr>
          <w:rFonts w:ascii="Arial" w:eastAsia="Times New Roman" w:hAnsi="Arial" w:cs="Arial"/>
          <w:sz w:val="24"/>
          <w:szCs w:val="24"/>
        </w:rPr>
      </w:pPr>
      <w:r w:rsidRPr="00CA2CF2">
        <w:rPr>
          <w:rFonts w:ascii="Arial" w:eastAsia="Times New Roman" w:hAnsi="Arial" w:cs="Arial"/>
          <w:sz w:val="24"/>
          <w:szCs w:val="24"/>
        </w:rPr>
        <w:t xml:space="preserve">You can also report incidents to the </w:t>
      </w:r>
      <w:hyperlink r:id="rId11" w:history="1">
        <w:r w:rsidRPr="00CA2CF2">
          <w:rPr>
            <w:rStyle w:val="Hyperlink"/>
            <w:rFonts w:ascii="Arial" w:eastAsia="Times New Roman" w:hAnsi="Arial" w:cs="Arial"/>
            <w:color w:val="auto"/>
            <w:sz w:val="24"/>
            <w:szCs w:val="24"/>
          </w:rPr>
          <w:t>drug.alerts@dhsc.gov.uk</w:t>
        </w:r>
      </w:hyperlink>
      <w:r w:rsidRPr="00CA2CF2">
        <w:rPr>
          <w:rFonts w:ascii="Arial" w:eastAsia="Times New Roman" w:hAnsi="Arial" w:cs="Arial"/>
          <w:sz w:val="24"/>
          <w:szCs w:val="24"/>
        </w:rPr>
        <w:t xml:space="preserve"> mailbox will log incidents for assessment and a decision on any action to be taken.</w:t>
      </w:r>
    </w:p>
    <w:p w14:paraId="76D068CA" w14:textId="77777777" w:rsidR="00CA2CF2" w:rsidRPr="00CA2CF2" w:rsidRDefault="00CA2CF2" w:rsidP="00CA2CF2">
      <w:pPr>
        <w:rPr>
          <w:rFonts w:ascii="Arial" w:hAnsi="Arial" w:cs="Arial"/>
          <w:sz w:val="24"/>
          <w:szCs w:val="24"/>
        </w:rPr>
      </w:pPr>
      <w:r w:rsidRPr="00CA2CF2">
        <w:rPr>
          <w:rFonts w:ascii="Arial" w:hAnsi="Arial" w:cs="Arial"/>
          <w:sz w:val="24"/>
          <w:szCs w:val="24"/>
        </w:rPr>
        <w:t> </w:t>
      </w:r>
    </w:p>
    <w:p w14:paraId="3450F53C" w14:textId="77777777" w:rsidR="00CA2CF2" w:rsidRPr="00CA2CF2" w:rsidRDefault="00CA2CF2" w:rsidP="00CA2CF2">
      <w:pPr>
        <w:rPr>
          <w:rFonts w:ascii="Arial" w:hAnsi="Arial" w:cs="Arial"/>
          <w:sz w:val="24"/>
          <w:szCs w:val="24"/>
        </w:rPr>
      </w:pPr>
      <w:r w:rsidRPr="00CA2CF2">
        <w:rPr>
          <w:rFonts w:ascii="Arial" w:hAnsi="Arial" w:cs="Arial"/>
          <w:sz w:val="24"/>
          <w:szCs w:val="24"/>
        </w:rPr>
        <w:t xml:space="preserve">If incidents are brought to the attention of Public Health, please ask – </w:t>
      </w:r>
    </w:p>
    <w:p w14:paraId="20DCCF59" w14:textId="77777777" w:rsidR="00CA2CF2" w:rsidRPr="00CA2CF2" w:rsidRDefault="00CA2CF2" w:rsidP="00CA2CF2">
      <w:pPr>
        <w:numPr>
          <w:ilvl w:val="0"/>
          <w:numId w:val="2"/>
        </w:numPr>
        <w:spacing w:after="240"/>
        <w:rPr>
          <w:rFonts w:ascii="Arial" w:eastAsia="Times New Roman" w:hAnsi="Arial" w:cs="Arial"/>
          <w:sz w:val="24"/>
          <w:szCs w:val="24"/>
        </w:rPr>
      </w:pPr>
      <w:r w:rsidRPr="00CA2CF2">
        <w:rPr>
          <w:rFonts w:ascii="Arial" w:eastAsia="Times New Roman" w:hAnsi="Arial" w:cs="Arial"/>
          <w:sz w:val="24"/>
          <w:szCs w:val="24"/>
        </w:rPr>
        <w:t>Are the suspect products available for testing? – It is important to find out whether they contain vitamin e acetate the substance which mixed with cannabis oil in the US caused the EVALI outbreak.</w:t>
      </w:r>
    </w:p>
    <w:p w14:paraId="520B46EC" w14:textId="77777777" w:rsidR="00CA2CF2" w:rsidRPr="00CA2CF2" w:rsidRDefault="00CA2CF2" w:rsidP="00CA2CF2">
      <w:pPr>
        <w:numPr>
          <w:ilvl w:val="0"/>
          <w:numId w:val="2"/>
        </w:numPr>
        <w:rPr>
          <w:rFonts w:ascii="Arial" w:eastAsia="Times New Roman" w:hAnsi="Arial" w:cs="Arial"/>
          <w:sz w:val="24"/>
          <w:szCs w:val="24"/>
        </w:rPr>
      </w:pPr>
      <w:r w:rsidRPr="00CA2CF2">
        <w:rPr>
          <w:rFonts w:ascii="Arial" w:eastAsia="Times New Roman" w:hAnsi="Arial" w:cs="Arial"/>
          <w:sz w:val="24"/>
          <w:szCs w:val="24"/>
        </w:rPr>
        <w:t>Is the packaging available? – it would help to know if these are UK notified or if they comply with the US standard (</w:t>
      </w:r>
      <w:proofErr w:type="gramStart"/>
      <w:r w:rsidRPr="00CA2CF2">
        <w:rPr>
          <w:rFonts w:ascii="Arial" w:eastAsia="Times New Roman" w:hAnsi="Arial" w:cs="Arial"/>
          <w:sz w:val="24"/>
          <w:szCs w:val="24"/>
        </w:rPr>
        <w:t>ie</w:t>
      </w:r>
      <w:proofErr w:type="gramEnd"/>
      <w:r w:rsidRPr="00CA2CF2">
        <w:rPr>
          <w:rFonts w:ascii="Arial" w:eastAsia="Times New Roman" w:hAnsi="Arial" w:cs="Arial"/>
          <w:sz w:val="24"/>
          <w:szCs w:val="24"/>
        </w:rPr>
        <w:t xml:space="preserve"> do the packs have the US warning on them). </w:t>
      </w:r>
    </w:p>
    <w:p w14:paraId="15ACB16A" w14:textId="77777777" w:rsidR="00CA2CF2" w:rsidRPr="00CA2CF2" w:rsidRDefault="00CA2CF2" w:rsidP="00CA2CF2">
      <w:pPr>
        <w:rPr>
          <w:rFonts w:ascii="Arial" w:hAnsi="Arial" w:cs="Arial"/>
          <w:sz w:val="24"/>
          <w:szCs w:val="24"/>
        </w:rPr>
      </w:pPr>
      <w:r w:rsidRPr="00CA2CF2">
        <w:rPr>
          <w:rFonts w:ascii="Arial" w:hAnsi="Arial" w:cs="Arial"/>
          <w:sz w:val="24"/>
          <w:szCs w:val="24"/>
        </w:rPr>
        <w:t> </w:t>
      </w:r>
    </w:p>
    <w:p w14:paraId="1D1EF5A5" w14:textId="77777777" w:rsidR="00CA2CF2" w:rsidRPr="00CA2CF2" w:rsidRDefault="00CA2CF2" w:rsidP="00CA2CF2">
      <w:pPr>
        <w:rPr>
          <w:rFonts w:ascii="Arial" w:hAnsi="Arial" w:cs="Arial"/>
          <w:sz w:val="24"/>
          <w:szCs w:val="24"/>
        </w:rPr>
      </w:pPr>
      <w:r w:rsidRPr="00CA2CF2">
        <w:rPr>
          <w:rFonts w:ascii="Arial" w:hAnsi="Arial" w:cs="Arial"/>
          <w:sz w:val="24"/>
          <w:szCs w:val="24"/>
        </w:rPr>
        <w:t xml:space="preserve">Our latest information for young people about THC can be found here </w:t>
      </w:r>
      <w:hyperlink r:id="rId12" w:history="1">
        <w:r w:rsidRPr="00CA2CF2">
          <w:rPr>
            <w:rStyle w:val="Hyperlink"/>
            <w:rFonts w:ascii="Arial" w:hAnsi="Arial" w:cs="Arial"/>
            <w:color w:val="auto"/>
            <w:sz w:val="24"/>
            <w:szCs w:val="24"/>
          </w:rPr>
          <w:t>https://www.talktofrank.com/news/vaping-cannabis-oils-news-alert</w:t>
        </w:r>
      </w:hyperlink>
      <w:r w:rsidRPr="00CA2CF2">
        <w:rPr>
          <w:rFonts w:ascii="Arial" w:hAnsi="Arial" w:cs="Arial"/>
          <w:sz w:val="24"/>
          <w:szCs w:val="24"/>
        </w:rPr>
        <w:t xml:space="preserve"> and </w:t>
      </w:r>
      <w:hyperlink r:id="rId13" w:history="1">
        <w:r w:rsidRPr="00CA2CF2">
          <w:rPr>
            <w:rStyle w:val="Hyperlink"/>
            <w:rFonts w:ascii="Arial" w:hAnsi="Arial" w:cs="Arial"/>
            <w:color w:val="auto"/>
            <w:sz w:val="24"/>
            <w:szCs w:val="24"/>
          </w:rPr>
          <w:t>https://www.talktofrank.com/drug/cannabis#the-risks</w:t>
        </w:r>
      </w:hyperlink>
    </w:p>
    <w:p w14:paraId="47C26F04" w14:textId="77777777" w:rsidR="00CA2CF2" w:rsidRPr="00CA2CF2" w:rsidRDefault="00CA2CF2" w:rsidP="00CA2CF2">
      <w:pPr>
        <w:rPr>
          <w:rFonts w:ascii="Arial" w:hAnsi="Arial" w:cs="Arial"/>
          <w:sz w:val="24"/>
          <w:szCs w:val="24"/>
        </w:rPr>
      </w:pPr>
      <w:r w:rsidRPr="00CA2CF2">
        <w:rPr>
          <w:rFonts w:ascii="Arial" w:hAnsi="Arial" w:cs="Arial"/>
          <w:sz w:val="24"/>
          <w:szCs w:val="24"/>
        </w:rPr>
        <w:t> </w:t>
      </w:r>
    </w:p>
    <w:p w14:paraId="0929CF83" w14:textId="77777777" w:rsidR="00CA2CF2" w:rsidRPr="00CA2CF2" w:rsidRDefault="00CA2CF2" w:rsidP="00CA2CF2">
      <w:pPr>
        <w:rPr>
          <w:rFonts w:ascii="Arial" w:hAnsi="Arial" w:cs="Arial"/>
          <w:sz w:val="24"/>
          <w:szCs w:val="24"/>
        </w:rPr>
      </w:pPr>
      <w:r w:rsidRPr="00CA2CF2">
        <w:rPr>
          <w:rFonts w:ascii="Arial" w:hAnsi="Arial" w:cs="Arial"/>
          <w:sz w:val="24"/>
          <w:szCs w:val="24"/>
        </w:rPr>
        <w:t> </w:t>
      </w:r>
    </w:p>
    <w:p w14:paraId="240A8D03" w14:textId="77777777" w:rsidR="00CA2CF2" w:rsidRPr="00CA2CF2" w:rsidRDefault="00CA2CF2" w:rsidP="00D464E5">
      <w:pPr>
        <w:keepNext/>
        <w:spacing w:before="40" w:after="240"/>
        <w:rPr>
          <w:rFonts w:ascii="Arial" w:hAnsi="Arial" w:cs="Arial"/>
          <w:color w:val="2F5496"/>
          <w:sz w:val="24"/>
          <w:szCs w:val="24"/>
        </w:rPr>
      </w:pPr>
      <w:r w:rsidRPr="00CA2CF2">
        <w:rPr>
          <w:rFonts w:ascii="Arial" w:hAnsi="Arial" w:cs="Arial"/>
          <w:b/>
          <w:bCs/>
          <w:sz w:val="24"/>
          <w:szCs w:val="24"/>
          <w:lang w:val="en-US"/>
        </w:rPr>
        <w:t xml:space="preserve">Which Government Departments are responsible for different categories of </w:t>
      </w:r>
      <w:proofErr w:type="gramStart"/>
      <w:r w:rsidRPr="00CA2CF2">
        <w:rPr>
          <w:rFonts w:ascii="Arial" w:hAnsi="Arial" w:cs="Arial"/>
          <w:b/>
          <w:bCs/>
          <w:sz w:val="24"/>
          <w:szCs w:val="24"/>
          <w:lang w:val="en-US"/>
        </w:rPr>
        <w:t>vapes</w:t>
      </w:r>
      <w:proofErr w:type="gramEnd"/>
    </w:p>
    <w:p w14:paraId="43D07D50" w14:textId="77777777" w:rsidR="00CA2CF2" w:rsidRPr="00CA2CF2" w:rsidRDefault="00CA2CF2" w:rsidP="00CA2CF2">
      <w:pPr>
        <w:rPr>
          <w:rFonts w:ascii="Arial" w:hAnsi="Arial" w:cs="Arial"/>
          <w:sz w:val="24"/>
          <w:szCs w:val="24"/>
        </w:rPr>
      </w:pPr>
      <w:r w:rsidRPr="00CA2CF2">
        <w:rPr>
          <w:rFonts w:ascii="Arial" w:hAnsi="Arial" w:cs="Arial"/>
          <w:sz w:val="24"/>
          <w:szCs w:val="24"/>
        </w:rPr>
        <w:t xml:space="preserve">Responsibilities for vapes fall under separate government departments according to their contents. </w:t>
      </w:r>
    </w:p>
    <w:p w14:paraId="30643C02" w14:textId="77777777" w:rsidR="00CA2CF2" w:rsidRPr="00CA2CF2" w:rsidRDefault="00CA2CF2" w:rsidP="00CA2CF2">
      <w:pPr>
        <w:numPr>
          <w:ilvl w:val="0"/>
          <w:numId w:val="3"/>
        </w:numPr>
        <w:spacing w:after="240"/>
        <w:rPr>
          <w:rFonts w:ascii="Arial" w:eastAsia="Times New Roman" w:hAnsi="Arial" w:cs="Arial"/>
          <w:sz w:val="24"/>
          <w:szCs w:val="24"/>
        </w:rPr>
      </w:pPr>
      <w:r w:rsidRPr="00CA2CF2">
        <w:rPr>
          <w:rFonts w:ascii="Arial" w:eastAsia="Times New Roman" w:hAnsi="Arial" w:cs="Arial"/>
          <w:sz w:val="24"/>
          <w:szCs w:val="24"/>
        </w:rPr>
        <w:t xml:space="preserve">Nicotine containing vapes come under </w:t>
      </w:r>
      <w:proofErr w:type="gramStart"/>
      <w:r w:rsidRPr="00CA2CF2">
        <w:rPr>
          <w:rFonts w:ascii="Arial" w:eastAsia="Times New Roman" w:hAnsi="Arial" w:cs="Arial"/>
          <w:sz w:val="24"/>
          <w:szCs w:val="24"/>
        </w:rPr>
        <w:t>DHSC</w:t>
      </w:r>
      <w:proofErr w:type="gramEnd"/>
    </w:p>
    <w:p w14:paraId="105ED951" w14:textId="77777777" w:rsidR="00CA2CF2" w:rsidRPr="00CA2CF2" w:rsidRDefault="00CA2CF2" w:rsidP="00CA2CF2">
      <w:pPr>
        <w:numPr>
          <w:ilvl w:val="0"/>
          <w:numId w:val="3"/>
        </w:numPr>
        <w:spacing w:after="240"/>
        <w:rPr>
          <w:rFonts w:ascii="Arial" w:eastAsia="Times New Roman" w:hAnsi="Arial" w:cs="Arial"/>
          <w:sz w:val="24"/>
          <w:szCs w:val="24"/>
        </w:rPr>
      </w:pPr>
      <w:r w:rsidRPr="00CA2CF2">
        <w:rPr>
          <w:rFonts w:ascii="Arial" w:eastAsia="Times New Roman" w:hAnsi="Arial" w:cs="Arial"/>
          <w:sz w:val="24"/>
          <w:szCs w:val="24"/>
        </w:rPr>
        <w:t>Vapes that contain THC or other controlled substances fall under the Home Office  </w:t>
      </w:r>
    </w:p>
    <w:p w14:paraId="21C3C1EF" w14:textId="77777777" w:rsidR="00CA2CF2" w:rsidRPr="00CA2CF2" w:rsidRDefault="00CA2CF2" w:rsidP="00CA2CF2">
      <w:pPr>
        <w:numPr>
          <w:ilvl w:val="0"/>
          <w:numId w:val="3"/>
        </w:numPr>
        <w:rPr>
          <w:rFonts w:ascii="Arial" w:eastAsia="Times New Roman" w:hAnsi="Arial" w:cs="Arial"/>
          <w:sz w:val="24"/>
          <w:szCs w:val="24"/>
        </w:rPr>
      </w:pPr>
      <w:r w:rsidRPr="00CA2CF2">
        <w:rPr>
          <w:rFonts w:ascii="Arial" w:eastAsia="Times New Roman" w:hAnsi="Arial" w:cs="Arial"/>
          <w:sz w:val="24"/>
          <w:szCs w:val="24"/>
        </w:rPr>
        <w:t>Vapes that do contain neither nicotine nor controlled substances fall under Office for Product Safety and Standard</w:t>
      </w:r>
    </w:p>
    <w:p w14:paraId="6DF3A891" w14:textId="77777777" w:rsidR="00CA2CF2" w:rsidRPr="00CA2CF2" w:rsidRDefault="00CA2CF2" w:rsidP="00CA2CF2">
      <w:pPr>
        <w:rPr>
          <w:rFonts w:ascii="Arial" w:hAnsi="Arial" w:cs="Arial"/>
          <w:sz w:val="24"/>
          <w:szCs w:val="24"/>
        </w:rPr>
      </w:pPr>
      <w:r w:rsidRPr="00CA2CF2">
        <w:rPr>
          <w:rFonts w:ascii="Arial" w:hAnsi="Arial" w:cs="Arial"/>
          <w:sz w:val="24"/>
          <w:szCs w:val="24"/>
        </w:rPr>
        <w:t> </w:t>
      </w:r>
    </w:p>
    <w:p w14:paraId="3796AC1A" w14:textId="77777777" w:rsidR="00CA2CF2" w:rsidRPr="00CA2CF2" w:rsidRDefault="00CA2CF2" w:rsidP="00CA2CF2">
      <w:pPr>
        <w:keepNext/>
        <w:spacing w:before="40" w:after="240" w:line="360" w:lineRule="auto"/>
        <w:rPr>
          <w:rFonts w:ascii="Arial" w:hAnsi="Arial" w:cs="Arial"/>
          <w:color w:val="2F5496"/>
          <w:sz w:val="24"/>
          <w:szCs w:val="24"/>
        </w:rPr>
      </w:pPr>
      <w:r w:rsidRPr="00CA2CF2">
        <w:rPr>
          <w:rFonts w:ascii="Arial" w:hAnsi="Arial" w:cs="Arial"/>
          <w:b/>
          <w:bCs/>
          <w:sz w:val="24"/>
          <w:szCs w:val="24"/>
          <w:lang w:val="en-US"/>
        </w:rPr>
        <w:t xml:space="preserve">General lines on </w:t>
      </w:r>
      <w:proofErr w:type="gramStart"/>
      <w:r w:rsidRPr="00CA2CF2">
        <w:rPr>
          <w:rFonts w:ascii="Arial" w:hAnsi="Arial" w:cs="Arial"/>
          <w:b/>
          <w:bCs/>
          <w:sz w:val="24"/>
          <w:szCs w:val="24"/>
          <w:lang w:val="en-US"/>
        </w:rPr>
        <w:t>vapes</w:t>
      </w:r>
      <w:proofErr w:type="gramEnd"/>
      <w:r w:rsidRPr="00CA2CF2">
        <w:rPr>
          <w:rFonts w:ascii="Arial" w:hAnsi="Arial" w:cs="Arial"/>
          <w:b/>
          <w:bCs/>
          <w:sz w:val="24"/>
          <w:szCs w:val="24"/>
          <w:lang w:val="en-US"/>
        </w:rPr>
        <w:t xml:space="preserve"> </w:t>
      </w:r>
    </w:p>
    <w:p w14:paraId="2A552ACD" w14:textId="77777777" w:rsidR="00CA2CF2" w:rsidRPr="00CA2CF2" w:rsidRDefault="00CA2CF2" w:rsidP="00CA2CF2">
      <w:pPr>
        <w:numPr>
          <w:ilvl w:val="0"/>
          <w:numId w:val="3"/>
        </w:numPr>
        <w:spacing w:after="240"/>
        <w:rPr>
          <w:rFonts w:ascii="Arial" w:eastAsia="Times New Roman" w:hAnsi="Arial" w:cs="Arial"/>
          <w:sz w:val="24"/>
          <w:szCs w:val="24"/>
        </w:rPr>
      </w:pPr>
      <w:r w:rsidRPr="00CA2CF2">
        <w:rPr>
          <w:rFonts w:ascii="Arial" w:eastAsia="Times New Roman" w:hAnsi="Arial" w:cs="Arial"/>
          <w:sz w:val="24"/>
          <w:szCs w:val="24"/>
        </w:rPr>
        <w:t xml:space="preserve">The government encourages adult smokers to switch to vapes as they are substantially less harmful than smoking. They can help adult smokers to </w:t>
      </w:r>
      <w:r w:rsidRPr="00CA2CF2">
        <w:rPr>
          <w:rFonts w:ascii="Arial" w:eastAsia="Times New Roman" w:hAnsi="Arial" w:cs="Arial"/>
          <w:sz w:val="24"/>
          <w:szCs w:val="24"/>
        </w:rPr>
        <w:lastRenderedPageBreak/>
        <w:t>quit, particularly when combined with additional support from local stop smoking services. Vapes contribute an estimated 50-70,000 additional quits per year in England.</w:t>
      </w:r>
    </w:p>
    <w:p w14:paraId="2057CDA5" w14:textId="77777777" w:rsidR="00CA2CF2" w:rsidRPr="00CA2CF2" w:rsidRDefault="00CA2CF2" w:rsidP="00CA2CF2">
      <w:pPr>
        <w:numPr>
          <w:ilvl w:val="0"/>
          <w:numId w:val="3"/>
        </w:numPr>
        <w:spacing w:after="240"/>
        <w:rPr>
          <w:rFonts w:ascii="Arial" w:eastAsia="Times New Roman" w:hAnsi="Arial" w:cs="Arial"/>
          <w:sz w:val="24"/>
          <w:szCs w:val="24"/>
        </w:rPr>
      </w:pPr>
      <w:r w:rsidRPr="00CA2CF2">
        <w:rPr>
          <w:rFonts w:ascii="Arial" w:eastAsia="Times New Roman" w:hAnsi="Arial" w:cs="Arial"/>
          <w:sz w:val="24"/>
          <w:szCs w:val="24"/>
        </w:rPr>
        <w:t>There are currently 3.5 million vapers in England (7.7% of the population) - 47% of ex-smokers, 39% are dual-users and 14% non-smokers vape.</w:t>
      </w:r>
    </w:p>
    <w:p w14:paraId="6378FE3E" w14:textId="77777777" w:rsidR="00CA2CF2" w:rsidRPr="00CA2CF2" w:rsidRDefault="00CA2CF2" w:rsidP="00CA2CF2">
      <w:pPr>
        <w:numPr>
          <w:ilvl w:val="0"/>
          <w:numId w:val="3"/>
        </w:numPr>
        <w:rPr>
          <w:rFonts w:ascii="Arial" w:eastAsia="Times New Roman" w:hAnsi="Arial" w:cs="Arial"/>
          <w:sz w:val="24"/>
          <w:szCs w:val="24"/>
        </w:rPr>
      </w:pPr>
      <w:r w:rsidRPr="00CA2CF2">
        <w:rPr>
          <w:rFonts w:ascii="Arial" w:eastAsia="Times New Roman" w:hAnsi="Arial" w:cs="Arial"/>
          <w:sz w:val="24"/>
          <w:szCs w:val="24"/>
        </w:rPr>
        <w:t>However, vapes are not risk-free and should not be used by people under the age of 18 (children) and non-smokers. Our message is clear, if the choice is between smoking and vaping, choose vaping. If the choice is between vaping and fresh air, choose fresh air.</w:t>
      </w:r>
    </w:p>
    <w:p w14:paraId="33BE7F6B" w14:textId="77777777" w:rsidR="00CA2CF2" w:rsidRPr="00CA2CF2" w:rsidRDefault="00CA2CF2" w:rsidP="00CA2CF2">
      <w:pPr>
        <w:ind w:left="1080"/>
        <w:rPr>
          <w:rFonts w:ascii="Arial" w:hAnsi="Arial" w:cs="Arial"/>
          <w:sz w:val="24"/>
          <w:szCs w:val="24"/>
        </w:rPr>
      </w:pPr>
      <w:r w:rsidRPr="00CA2CF2">
        <w:rPr>
          <w:rFonts w:ascii="Arial" w:hAnsi="Arial" w:cs="Arial"/>
          <w:sz w:val="24"/>
          <w:szCs w:val="24"/>
        </w:rPr>
        <w:t> </w:t>
      </w:r>
    </w:p>
    <w:p w14:paraId="2E2AFF1E" w14:textId="77777777" w:rsidR="00CA2CF2" w:rsidRPr="00CA2CF2" w:rsidRDefault="00CA2CF2" w:rsidP="00CA2CF2">
      <w:pPr>
        <w:keepNext/>
        <w:spacing w:before="40" w:after="240" w:line="360" w:lineRule="auto"/>
        <w:rPr>
          <w:rFonts w:ascii="Arial" w:hAnsi="Arial" w:cs="Arial"/>
          <w:color w:val="2F5496"/>
          <w:sz w:val="24"/>
          <w:szCs w:val="24"/>
        </w:rPr>
      </w:pPr>
      <w:r w:rsidRPr="00CA2CF2">
        <w:rPr>
          <w:rFonts w:ascii="Arial" w:hAnsi="Arial" w:cs="Arial"/>
          <w:b/>
          <w:bCs/>
          <w:sz w:val="24"/>
          <w:szCs w:val="24"/>
          <w:lang w:val="en-US"/>
        </w:rPr>
        <w:t>General lines on vaping and children</w:t>
      </w:r>
    </w:p>
    <w:p w14:paraId="4289F42B" w14:textId="77777777" w:rsidR="00CA2CF2" w:rsidRPr="00CA2CF2" w:rsidRDefault="00CA2CF2" w:rsidP="00CA2CF2">
      <w:pPr>
        <w:numPr>
          <w:ilvl w:val="0"/>
          <w:numId w:val="3"/>
        </w:numPr>
        <w:rPr>
          <w:rFonts w:ascii="Arial" w:eastAsia="Times New Roman" w:hAnsi="Arial" w:cs="Arial"/>
          <w:sz w:val="24"/>
          <w:szCs w:val="24"/>
        </w:rPr>
      </w:pPr>
      <w:r w:rsidRPr="00CA2CF2">
        <w:rPr>
          <w:rFonts w:ascii="Arial" w:eastAsia="Times New Roman" w:hAnsi="Arial" w:cs="Arial"/>
          <w:sz w:val="24"/>
          <w:szCs w:val="24"/>
        </w:rPr>
        <w:t xml:space="preserve">Over the past decade, child (aged under 18) use of vapes has been consistently low. However, a recent NHS Digital survey showed a doubling of regular vape use for </w:t>
      </w:r>
      <w:proofErr w:type="gramStart"/>
      <w:r w:rsidRPr="00CA2CF2">
        <w:rPr>
          <w:rFonts w:ascii="Arial" w:eastAsia="Times New Roman" w:hAnsi="Arial" w:cs="Arial"/>
          <w:sz w:val="24"/>
          <w:szCs w:val="24"/>
        </w:rPr>
        <w:t>11 to 15 year olds</w:t>
      </w:r>
      <w:proofErr w:type="gramEnd"/>
      <w:r w:rsidRPr="00CA2CF2">
        <w:rPr>
          <w:rFonts w:ascii="Arial" w:eastAsia="Times New Roman" w:hAnsi="Arial" w:cs="Arial"/>
          <w:sz w:val="24"/>
          <w:szCs w:val="24"/>
        </w:rPr>
        <w:t xml:space="preserve"> to 4% in 2021 compared to 2% in 2018.</w:t>
      </w:r>
    </w:p>
    <w:p w14:paraId="41690065" w14:textId="77777777" w:rsidR="00CA2CF2" w:rsidRPr="00CA2CF2" w:rsidRDefault="00CA2CF2" w:rsidP="00CA2CF2">
      <w:pPr>
        <w:ind w:left="1080"/>
        <w:rPr>
          <w:rFonts w:ascii="Arial" w:hAnsi="Arial" w:cs="Arial"/>
          <w:sz w:val="24"/>
          <w:szCs w:val="24"/>
        </w:rPr>
      </w:pPr>
      <w:r w:rsidRPr="00CA2CF2">
        <w:rPr>
          <w:rFonts w:ascii="Arial" w:hAnsi="Arial" w:cs="Arial"/>
          <w:sz w:val="24"/>
          <w:szCs w:val="24"/>
        </w:rPr>
        <w:t> </w:t>
      </w:r>
    </w:p>
    <w:p w14:paraId="7440F64F" w14:textId="77777777" w:rsidR="00CA2CF2" w:rsidRPr="00CA2CF2" w:rsidRDefault="00CA2CF2" w:rsidP="00CA2CF2">
      <w:pPr>
        <w:numPr>
          <w:ilvl w:val="0"/>
          <w:numId w:val="3"/>
        </w:numPr>
        <w:spacing w:after="240"/>
        <w:rPr>
          <w:rFonts w:ascii="Arial" w:eastAsia="Times New Roman" w:hAnsi="Arial" w:cs="Arial"/>
          <w:sz w:val="24"/>
          <w:szCs w:val="24"/>
        </w:rPr>
      </w:pPr>
      <w:r w:rsidRPr="00CA2CF2">
        <w:rPr>
          <w:rFonts w:ascii="Arial" w:eastAsia="Times New Roman" w:hAnsi="Arial" w:cs="Arial"/>
          <w:sz w:val="24"/>
          <w:szCs w:val="24"/>
        </w:rPr>
        <w:t>We have regulations in place to prevent children from vaping. The law protects children from vapes through restricting sales to over 18s only, limiting nicotine content, refill bottle and tank sizes, labelling requirements and through advertising restrictions.</w:t>
      </w:r>
    </w:p>
    <w:p w14:paraId="7B3629CF" w14:textId="77777777" w:rsidR="00CA2CF2" w:rsidRPr="00CA2CF2" w:rsidRDefault="00CA2CF2" w:rsidP="00CA2CF2">
      <w:pPr>
        <w:numPr>
          <w:ilvl w:val="0"/>
          <w:numId w:val="3"/>
        </w:numPr>
        <w:spacing w:after="240"/>
        <w:rPr>
          <w:rFonts w:ascii="Arial" w:eastAsia="Times New Roman" w:hAnsi="Arial" w:cs="Arial"/>
          <w:sz w:val="24"/>
          <w:szCs w:val="24"/>
        </w:rPr>
      </w:pPr>
      <w:r w:rsidRPr="00CA2CF2">
        <w:rPr>
          <w:rFonts w:ascii="Arial" w:eastAsia="Times New Roman" w:hAnsi="Arial" w:cs="Arial"/>
          <w:sz w:val="24"/>
          <w:szCs w:val="24"/>
        </w:rPr>
        <w:t xml:space="preserve">Adverts for e-cigarettes and their components are prohibited from featuring anything likely to be of </w:t>
      </w:r>
      <w:proofErr w:type="gramStart"/>
      <w:r w:rsidRPr="00CA2CF2">
        <w:rPr>
          <w:rFonts w:ascii="Arial" w:eastAsia="Times New Roman" w:hAnsi="Arial" w:cs="Arial"/>
          <w:sz w:val="24"/>
          <w:szCs w:val="24"/>
        </w:rPr>
        <w:t>particular appeal</w:t>
      </w:r>
      <w:proofErr w:type="gramEnd"/>
      <w:r w:rsidRPr="00CA2CF2">
        <w:rPr>
          <w:rFonts w:ascii="Arial" w:eastAsia="Times New Roman" w:hAnsi="Arial" w:cs="Arial"/>
          <w:sz w:val="24"/>
          <w:szCs w:val="24"/>
        </w:rPr>
        <w:t xml:space="preserve"> to people under the age of 18, such as characters or celebrities would be familiar with.</w:t>
      </w:r>
    </w:p>
    <w:p w14:paraId="67EEE6CE" w14:textId="77777777" w:rsidR="00CA2CF2" w:rsidRPr="00CA2CF2" w:rsidRDefault="00CA2CF2" w:rsidP="00CA2CF2">
      <w:pPr>
        <w:numPr>
          <w:ilvl w:val="0"/>
          <w:numId w:val="3"/>
        </w:numPr>
        <w:spacing w:after="240"/>
        <w:rPr>
          <w:rFonts w:ascii="Arial" w:eastAsia="Times New Roman" w:hAnsi="Arial" w:cs="Arial"/>
          <w:sz w:val="24"/>
          <w:szCs w:val="24"/>
        </w:rPr>
      </w:pPr>
      <w:r w:rsidRPr="00CA2CF2">
        <w:rPr>
          <w:rFonts w:ascii="Arial" w:eastAsia="Times New Roman" w:hAnsi="Arial" w:cs="Arial"/>
          <w:sz w:val="24"/>
          <w:szCs w:val="24"/>
        </w:rPr>
        <w:t xml:space="preserve">The Government expects industry to comply with UK vaping regulations. Local enforcement agencies are responsible for ensuring that vapes comply with The Tobacco and Related Products Regulations 2016 in the UK. </w:t>
      </w:r>
    </w:p>
    <w:p w14:paraId="5319495F" w14:textId="77777777" w:rsidR="00CA2CF2" w:rsidRPr="00CA2CF2" w:rsidRDefault="00CA2CF2" w:rsidP="00CA2CF2">
      <w:pPr>
        <w:numPr>
          <w:ilvl w:val="0"/>
          <w:numId w:val="3"/>
        </w:numPr>
        <w:rPr>
          <w:rFonts w:ascii="Arial" w:eastAsia="Times New Roman" w:hAnsi="Arial" w:cs="Arial"/>
          <w:sz w:val="24"/>
          <w:szCs w:val="24"/>
        </w:rPr>
      </w:pPr>
      <w:r w:rsidRPr="00CA2CF2">
        <w:rPr>
          <w:rFonts w:ascii="Arial" w:eastAsia="Times New Roman" w:hAnsi="Arial" w:cs="Arial"/>
          <w:sz w:val="24"/>
          <w:szCs w:val="24"/>
          <w:lang w:eastAsia="en-GB"/>
        </w:rPr>
        <w:t xml:space="preserve">We have launched a call for evidence on youth vaping (closes midnight tonight). This will identify opportunities to reduce the number of children accessing and using vape products – and explore where the government can go further. We will aim to publish a formal response by the end of the year, before using the responses to develop evidence-based policies. </w:t>
      </w:r>
    </w:p>
    <w:p w14:paraId="0C20A7DE" w14:textId="77777777" w:rsidR="00CA2CF2" w:rsidRPr="00CA2CF2" w:rsidRDefault="00CA2CF2" w:rsidP="00CA2CF2">
      <w:pPr>
        <w:ind w:left="1080"/>
        <w:rPr>
          <w:rFonts w:ascii="Arial" w:hAnsi="Arial" w:cs="Arial"/>
          <w:sz w:val="24"/>
          <w:szCs w:val="24"/>
        </w:rPr>
      </w:pPr>
      <w:r w:rsidRPr="00CA2CF2">
        <w:rPr>
          <w:rFonts w:ascii="Arial" w:hAnsi="Arial" w:cs="Arial"/>
          <w:sz w:val="24"/>
          <w:szCs w:val="24"/>
        </w:rPr>
        <w:t> </w:t>
      </w:r>
    </w:p>
    <w:p w14:paraId="5BD4A7C5" w14:textId="77777777" w:rsidR="00CA2CF2" w:rsidRPr="00CA2CF2" w:rsidRDefault="00CA2CF2" w:rsidP="00CA2CF2">
      <w:pPr>
        <w:numPr>
          <w:ilvl w:val="0"/>
          <w:numId w:val="3"/>
        </w:numPr>
        <w:spacing w:after="240"/>
        <w:rPr>
          <w:rFonts w:ascii="Arial" w:eastAsia="Times New Roman" w:hAnsi="Arial" w:cs="Arial"/>
          <w:sz w:val="24"/>
          <w:szCs w:val="24"/>
        </w:rPr>
      </w:pPr>
      <w:r w:rsidRPr="00CA2CF2">
        <w:rPr>
          <w:rFonts w:ascii="Arial" w:eastAsia="Times New Roman" w:hAnsi="Arial" w:cs="Arial"/>
          <w:sz w:val="24"/>
          <w:szCs w:val="24"/>
        </w:rPr>
        <w:t xml:space="preserve">We will provide £3m over two years to fund a new “flying squad” to tackle illegal and underage vape sales. This national programme function will help share knowledge and intelligence across the country, undertake test purchasing and testing of products, and disrupt illicit supply – including on organised crime gangs. </w:t>
      </w:r>
    </w:p>
    <w:p w14:paraId="08350C48" w14:textId="77777777" w:rsidR="00CA2CF2" w:rsidRPr="00CA2CF2" w:rsidRDefault="00CA2CF2" w:rsidP="00CA2CF2">
      <w:pPr>
        <w:numPr>
          <w:ilvl w:val="0"/>
          <w:numId w:val="3"/>
        </w:numPr>
        <w:spacing w:after="240"/>
        <w:rPr>
          <w:rFonts w:ascii="Arial" w:eastAsia="Times New Roman" w:hAnsi="Arial" w:cs="Arial"/>
          <w:sz w:val="24"/>
          <w:szCs w:val="24"/>
        </w:rPr>
      </w:pPr>
      <w:r w:rsidRPr="00CA2CF2">
        <w:rPr>
          <w:rFonts w:ascii="Arial" w:eastAsia="Times New Roman" w:hAnsi="Arial" w:cs="Arial"/>
          <w:sz w:val="24"/>
          <w:szCs w:val="24"/>
        </w:rPr>
        <w:t xml:space="preserve">In October 2022, we published new content on the potential risks of vaping for young people on the FRANK and Better Health websites and we have provided input to educational resources produced by partners including the PSHE Association. </w:t>
      </w:r>
    </w:p>
    <w:p w14:paraId="7624E638" w14:textId="7B184F7C" w:rsidR="00CA2CF2" w:rsidRPr="00CA2CF2" w:rsidRDefault="00CA2CF2" w:rsidP="00CA2CF2">
      <w:pPr>
        <w:numPr>
          <w:ilvl w:val="0"/>
          <w:numId w:val="3"/>
        </w:numPr>
        <w:rPr>
          <w:rFonts w:ascii="Arial" w:eastAsia="Times New Roman" w:hAnsi="Arial" w:cs="Arial"/>
          <w:sz w:val="24"/>
          <w:szCs w:val="24"/>
        </w:rPr>
      </w:pPr>
      <w:r w:rsidRPr="00CA2CF2">
        <w:rPr>
          <w:rFonts w:ascii="Arial" w:eastAsia="Times New Roman" w:hAnsi="Arial" w:cs="Arial"/>
          <w:sz w:val="24"/>
          <w:szCs w:val="24"/>
        </w:rPr>
        <w:lastRenderedPageBreak/>
        <w:t>We are also developing a new resource pack for schools on vaping which will be made available by July</w:t>
      </w:r>
      <w:r w:rsidR="006F171A">
        <w:rPr>
          <w:rFonts w:ascii="Arial" w:eastAsia="Times New Roman" w:hAnsi="Arial" w:cs="Arial"/>
          <w:sz w:val="24"/>
          <w:szCs w:val="24"/>
        </w:rPr>
        <w:t>.</w:t>
      </w:r>
    </w:p>
    <w:p w14:paraId="7BC10F65" w14:textId="77777777" w:rsidR="002E258F" w:rsidRPr="00CA2CF2" w:rsidRDefault="002E258F">
      <w:pPr>
        <w:rPr>
          <w:rFonts w:ascii="Arial" w:hAnsi="Arial" w:cs="Arial"/>
          <w:sz w:val="24"/>
          <w:szCs w:val="24"/>
        </w:rPr>
      </w:pPr>
    </w:p>
    <w:sectPr w:rsidR="002E258F" w:rsidRPr="00CA2C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C62E4"/>
    <w:multiLevelType w:val="hybridMultilevel"/>
    <w:tmpl w:val="389AE20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17BD6235"/>
    <w:multiLevelType w:val="hybridMultilevel"/>
    <w:tmpl w:val="A1EC4A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4B34FAA"/>
    <w:multiLevelType w:val="hybridMultilevel"/>
    <w:tmpl w:val="6EA2DB06"/>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001538227">
    <w:abstractNumId w:val="1"/>
  </w:num>
  <w:num w:numId="2" w16cid:durableId="12323868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7192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CF2"/>
    <w:rsid w:val="002E258F"/>
    <w:rsid w:val="003E2E42"/>
    <w:rsid w:val="006F171A"/>
    <w:rsid w:val="008929D5"/>
    <w:rsid w:val="00CA2CF2"/>
    <w:rsid w:val="00D46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6214"/>
  <w15:chartTrackingRefBased/>
  <w15:docId w15:val="{15D73425-380A-4B09-AC3E-6AA7991E6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CF2"/>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A2CF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00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1.safelinks.protection.outlook.com/?url=https%3A%2F%2Fwww.talktofrank.com%2Fdrug%2Fcannabis%23the-risks&amp;data=05%7C01%7Cnicola.crocker%40somerset.gov.uk%7C84cfd8ff84b84e89cfc508db674992b1%7Cb524f606f77a4aa28da2fe70343b0cce%7C0%7C0%7C638217337919092810%7CUnknown%7CTWFpbGZsb3d8eyJWIjoiMC4wLjAwMDAiLCJQIjoiV2luMzIiLCJBTiI6Ik1haWwiLCJXVCI6Mn0%3D%7C3000%7C%7C%7C&amp;sdata=yANmzOZu7v3iegfTYI2KCdQ9WVtupYWOYN22NMzljeY%3D&amp;reserved=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1.safelinks.protection.outlook.com/?url=https%3A%2F%2Fwww.talktofrank.com%2Fnews%2Fvaping-cannabis-oils-news-alert&amp;data=05%7C01%7Cnicola.crocker%40somerset.gov.uk%7C84cfd8ff84b84e89cfc508db674992b1%7Cb524f606f77a4aa28da2fe70343b0cce%7C0%7C0%7C638217337919092810%7CUnknown%7CTWFpbGZsb3d8eyJWIjoiMC4wLjAwMDAiLCJQIjoiV2luMzIiLCJBTiI6Ik1haWwiLCJXVCI6Mn0%3D%7C3000%7C%7C%7C&amp;sdata=8fuDJlQNcZSspnvPFzpeEbnImCrxM0WrqOY8EYD36jQ%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rug.alerts@dhsc.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eur01.safelinks.protection.outlook.com/?url=http%3A%2F%2Fwww.mhra.gov.uk%2Fyellowcard&amp;data=05%7C01%7Cnicola.crocker%40somerset.gov.uk%7C84cfd8ff84b84e89cfc508db674992b1%7Cb524f606f77a4aa28da2fe70343b0cce%7C0%7C0%7C638217337919092810%7CUnknown%7CTWFpbGZsb3d8eyJWIjoiMC4wLjAwMDAiLCJQIjoiV2luMzIiLCJBTiI6Ik1haWwiLCJXVCI6Mn0%3D%7C3000%7C%7C%7C&amp;sdata=YX0hZuIzKxAwzbswEtDPfD9%2B77gK5wp4upVJOhY8Sd0%3D&amp;reserved=0" TargetMode="External"/><Relationship Id="rId4" Type="http://schemas.openxmlformats.org/officeDocument/2006/relationships/customXml" Target="../customXml/item4.xml"/><Relationship Id="rId9" Type="http://schemas.openxmlformats.org/officeDocument/2006/relationships/hyperlink" Target="https://eur01.safelinks.protection.outlook.com/?url=https%3A%2F%2Fwww.gov.uk%2Fdrug-safety-update%2Fe-cigarette-use-or-vaping-reporting-suspected-adverse-reactions-including-lung-injury%23%3A~%3Atext%3Duse%2520the%2520Yellow%2520Card%2520scheme%2Cwould%2520do%2520about%2520cigarette%2520smoking&amp;data=05%7C01%7Cnicola.crocker%40somerset.gov.uk%7C84cfd8ff84b84e89cfc508db674992b1%7Cb524f606f77a4aa28da2fe70343b0cce%7C0%7C0%7C638217337919092810%7CUnknown%7CTWFpbGZsb3d8eyJWIjoiMC4wLjAwMDAiLCJQIjoiV2luMzIiLCJBTiI6Ik1haWwiLCJXVCI6Mn0%3D%7C3000%7C%7C%7C&amp;sdata=0q32xqfDZu3kf78OWGPzRRtpxPFuxtyKGN2qfKtozVA%3D&amp;reserved=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idden xmlns="8a60ed45-5d51-4d00-8988-aba7e321ea03">false</Hidden>
    <lcf76f155ced4ddcb4097134ff3c332f xmlns="8a60ed45-5d51-4d00-8988-aba7e321ea03">
      <Terms xmlns="http://schemas.microsoft.com/office/infopath/2007/PartnerControls"/>
    </lcf76f155ced4ddcb4097134ff3c332f>
    <TaxCatchAll xmlns="a02b8d31-97cf-4c33-950f-17799f2cab54"/>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D28F3ABB9A854B8E37D4CB91CC1EF5" ma:contentTypeVersion="15" ma:contentTypeDescription="Create a new document." ma:contentTypeScope="" ma:versionID="2265073224779de2d4c6423b64289162">
  <xsd:schema xmlns:xsd="http://www.w3.org/2001/XMLSchema" xmlns:xs="http://www.w3.org/2001/XMLSchema" xmlns:p="http://schemas.microsoft.com/office/2006/metadata/properties" xmlns:ns2="8a60ed45-5d51-4d00-8988-aba7e321ea03" xmlns:ns3="a02b8d31-97cf-4c33-950f-17799f2cab54" targetNamespace="http://schemas.microsoft.com/office/2006/metadata/properties" ma:root="true" ma:fieldsID="0ca103412117af2ba72e681c61ae7e6b" ns2:_="" ns3:_="">
    <xsd:import namespace="8a60ed45-5d51-4d00-8988-aba7e321ea03"/>
    <xsd:import namespace="a02b8d31-97cf-4c33-950f-17799f2cab54"/>
    <xsd:element name="properties">
      <xsd:complexType>
        <xsd:sequence>
          <xsd:element name="documentManagement">
            <xsd:complexType>
              <xsd:all>
                <xsd:element ref="ns2:Hidden" minOccurs="0"/>
                <xsd:element ref="ns2:MediaServiceMetadata" minOccurs="0"/>
                <xsd:element ref="ns2:MediaServiceFastMetadata"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60ed45-5d51-4d00-8988-aba7e321ea03" elementFormDefault="qualified">
    <xsd:import namespace="http://schemas.microsoft.com/office/2006/documentManagement/types"/>
    <xsd:import namespace="http://schemas.microsoft.com/office/infopath/2007/PartnerControls"/>
    <xsd:element name="Hidden" ma:index="8" nillable="true" ma:displayName="Hidden" ma:default="0" ma:internalName="Hidden">
      <xsd:simpleType>
        <xsd:restriction base="dms:Boolea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b6b569b-509a-467d-b105-d97728d3fc1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2b8d31-97cf-4c33-950f-17799f2cab5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634e65b-c814-4cac-8d65-ca8e871d0abf}" ma:internalName="TaxCatchAll" ma:showField="CatchAllData" ma:web="a02b8d31-97cf-4c33-950f-17799f2cab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b6b569b-509a-467d-b105-d97728d3fc11"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527D00-FF51-45E7-BDD6-326D75B1CB81}">
  <ds:schemaRefs>
    <ds:schemaRef ds:uri="http://www.w3.org/XML/1998/namespace"/>
    <ds:schemaRef ds:uri="http://schemas.microsoft.com/office/2006/metadata/properties"/>
    <ds:schemaRef ds:uri="http://purl.org/dc/elements/1.1/"/>
    <ds:schemaRef ds:uri="http://purl.org/dc/dcmitype/"/>
    <ds:schemaRef ds:uri="http://schemas.microsoft.com/office/infopath/2007/PartnerControls"/>
    <ds:schemaRef ds:uri="8a60ed45-5d51-4d00-8988-aba7e321ea03"/>
    <ds:schemaRef ds:uri="http://schemas.microsoft.com/office/2006/documentManagement/types"/>
    <ds:schemaRef ds:uri="http://schemas.openxmlformats.org/package/2006/metadata/core-properties"/>
    <ds:schemaRef ds:uri="a02b8d31-97cf-4c33-950f-17799f2cab54"/>
    <ds:schemaRef ds:uri="http://purl.org/dc/terms/"/>
  </ds:schemaRefs>
</ds:datastoreItem>
</file>

<file path=customXml/itemProps2.xml><?xml version="1.0" encoding="utf-8"?>
<ds:datastoreItem xmlns:ds="http://schemas.openxmlformats.org/officeDocument/2006/customXml" ds:itemID="{9E2357FF-39B2-40E8-AFDA-AAA24E6BC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60ed45-5d51-4d00-8988-aba7e321ea03"/>
    <ds:schemaRef ds:uri="a02b8d31-97cf-4c33-950f-17799f2cab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E43105-DB8F-4F0C-8381-621FC927E22C}">
  <ds:schemaRefs>
    <ds:schemaRef ds:uri="Microsoft.SharePoint.Taxonomy.ContentTypeSync"/>
  </ds:schemaRefs>
</ds:datastoreItem>
</file>

<file path=customXml/itemProps4.xml><?xml version="1.0" encoding="utf-8"?>
<ds:datastoreItem xmlns:ds="http://schemas.openxmlformats.org/officeDocument/2006/customXml" ds:itemID="{4525144A-F630-4246-AA51-DC3214321B07}">
  <ds:schemaRefs>
    <ds:schemaRef ds:uri="http://schemas.microsoft.com/sharepoint/v3/contenttype/forms"/>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968</Words>
  <Characters>5524</Characters>
  <Application>Microsoft Office Word</Application>
  <DocSecurity>0</DocSecurity>
  <Lines>46</Lines>
  <Paragraphs>12</Paragraphs>
  <ScaleCrop>false</ScaleCrop>
  <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Crocker</dc:creator>
  <cp:keywords/>
  <dc:description/>
  <cp:lastModifiedBy>Nicola Crocker</cp:lastModifiedBy>
  <cp:revision>3</cp:revision>
  <dcterms:created xsi:type="dcterms:W3CDTF">2023-06-09T08:04:00Z</dcterms:created>
  <dcterms:modified xsi:type="dcterms:W3CDTF">2023-06-09T08:08:00Z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0x010100F6D28F3ABB9A854B8E37D4CB91CC1EF5</vt:lpwstr>
  </property>
</Properties>
</file>